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94A06" w14:textId="0D7B0F49" w:rsidR="0014558A" w:rsidRDefault="0014558A">
      <w:pPr>
        <w:rPr>
          <w:lang w:val="en-US"/>
        </w:rPr>
      </w:pPr>
    </w:p>
    <w:p w14:paraId="50698C24" w14:textId="57B3E7C3" w:rsidR="00201963" w:rsidRDefault="00BE59F9" w:rsidP="005D5323">
      <w:pPr>
        <w:pStyle w:val="a5"/>
        <w:jc w:val="both"/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</w:pPr>
      <w:r>
        <w:rPr>
          <w:noProof/>
        </w:rPr>
        <w:drawing>
          <wp:inline distT="0" distB="0" distL="0" distR="0" wp14:anchorId="0BA91EF2" wp14:editId="5A18A5F4">
            <wp:extent cx="6111240" cy="912114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912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321140" w14:textId="2CD5D25D" w:rsidR="00201963" w:rsidRDefault="00BE59F9" w:rsidP="005D5323">
      <w:pPr>
        <w:pStyle w:val="a5"/>
        <w:jc w:val="both"/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6E5A637C" wp14:editId="1AF02F88">
            <wp:extent cx="5615940" cy="90373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903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CCABBA" w14:textId="77777777" w:rsidR="00201963" w:rsidRDefault="00201963" w:rsidP="005D5323">
      <w:pPr>
        <w:pStyle w:val="a5"/>
        <w:jc w:val="both"/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</w:pPr>
    </w:p>
    <w:p w14:paraId="71E4D290" w14:textId="77777777" w:rsidR="00201963" w:rsidRDefault="00201963" w:rsidP="005D5323">
      <w:pPr>
        <w:pStyle w:val="a5"/>
        <w:jc w:val="both"/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</w:pPr>
    </w:p>
    <w:p w14:paraId="726ECFE7" w14:textId="0FD37AB2" w:rsidR="00AD0336" w:rsidRDefault="00BE59F9" w:rsidP="005D5323">
      <w:pPr>
        <w:pStyle w:val="a5"/>
        <w:jc w:val="both"/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487447FC" wp14:editId="3E66EC11">
            <wp:extent cx="5890260" cy="925957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260" cy="925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28B522" w14:textId="77777777" w:rsidR="00AD0336" w:rsidRDefault="00AD0336" w:rsidP="005D5323">
      <w:pPr>
        <w:pStyle w:val="a5"/>
        <w:jc w:val="both"/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</w:pPr>
    </w:p>
    <w:p w14:paraId="35B9CB2B" w14:textId="77777777" w:rsidR="00AD0336" w:rsidRDefault="00AD0336" w:rsidP="005D5323">
      <w:pPr>
        <w:pStyle w:val="a5"/>
        <w:jc w:val="both"/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</w:pPr>
    </w:p>
    <w:p w14:paraId="33B4072A" w14:textId="77777777" w:rsidR="00AD0336" w:rsidRDefault="00AD0336" w:rsidP="005D5323">
      <w:pPr>
        <w:pStyle w:val="a5"/>
        <w:jc w:val="both"/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</w:pPr>
    </w:p>
    <w:p w14:paraId="1C83A83B" w14:textId="77777777" w:rsidR="00AD0336" w:rsidRPr="00BE59F9" w:rsidRDefault="00AD0336" w:rsidP="005D5323">
      <w:pPr>
        <w:pStyle w:val="a5"/>
        <w:jc w:val="both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14:paraId="69CC6FCE" w14:textId="77777777" w:rsidR="00BE59F9" w:rsidRPr="00BE59F9" w:rsidRDefault="00BE59F9" w:rsidP="00BE59F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bdr w:val="none" w:sz="0" w:space="0" w:color="auto" w:frame="1"/>
          <w:shd w:val="clear" w:color="auto" w:fill="F6F6F6"/>
          <w:lang w:eastAsia="ru-RU"/>
        </w:rPr>
      </w:pPr>
      <w:r w:rsidRPr="00BE59F9">
        <w:rPr>
          <w:rFonts w:ascii="Times New Roman" w:eastAsia="Times New Roman" w:hAnsi="Times New Roman" w:cs="Times New Roman"/>
          <w:i/>
          <w:iCs/>
          <w:sz w:val="40"/>
          <w:szCs w:val="40"/>
          <w:lang w:eastAsia="ru-RU"/>
        </w:rPr>
        <w:fldChar w:fldCharType="begin"/>
      </w:r>
      <w:r w:rsidRPr="00BE59F9">
        <w:rPr>
          <w:rFonts w:ascii="Times New Roman" w:eastAsia="Times New Roman" w:hAnsi="Times New Roman" w:cs="Times New Roman"/>
          <w:i/>
          <w:iCs/>
          <w:sz w:val="40"/>
          <w:szCs w:val="40"/>
          <w:lang w:eastAsia="ru-RU"/>
        </w:rPr>
        <w:instrText xml:space="preserve"> HYPERLINK "https://edu.tatar.ru/almet/kichuchatovo/sch/read-news/2702281" </w:instrText>
      </w:r>
      <w:r w:rsidRPr="00BE59F9">
        <w:rPr>
          <w:rFonts w:ascii="Times New Roman" w:eastAsia="Times New Roman" w:hAnsi="Times New Roman" w:cs="Times New Roman"/>
          <w:i/>
          <w:iCs/>
          <w:sz w:val="40"/>
          <w:szCs w:val="40"/>
          <w:lang w:eastAsia="ru-RU"/>
        </w:rPr>
        <w:fldChar w:fldCharType="separate"/>
      </w:r>
    </w:p>
    <w:p w14:paraId="62EA1C4F" w14:textId="209E9A68" w:rsidR="00BE59F9" w:rsidRPr="00BE59F9" w:rsidRDefault="00BE59F9" w:rsidP="00BE59F9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i/>
          <w:iCs/>
          <w:sz w:val="40"/>
          <w:szCs w:val="40"/>
          <w:lang w:eastAsia="ru-RU"/>
        </w:rPr>
      </w:pPr>
      <w:r w:rsidRPr="00BE59F9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bdr w:val="none" w:sz="0" w:space="0" w:color="auto" w:frame="1"/>
          <w:shd w:val="clear" w:color="auto" w:fill="F6F6F6"/>
          <w:lang w:eastAsia="ru-RU"/>
        </w:rPr>
        <w:t>  В рамках федерального проекта «Современная школа» национального проекта «Образование» на базе МБОУ «</w:t>
      </w:r>
      <w:proofErr w:type="spellStart"/>
      <w:proofErr w:type="gramStart"/>
      <w:r w:rsidRPr="00BE59F9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bdr w:val="none" w:sz="0" w:space="0" w:color="auto" w:frame="1"/>
          <w:shd w:val="clear" w:color="auto" w:fill="F6F6F6"/>
          <w:lang w:eastAsia="ru-RU"/>
        </w:rPr>
        <w:t>Кичучатовская</w:t>
      </w:r>
      <w:proofErr w:type="spellEnd"/>
      <w:r w:rsidRPr="00BE59F9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bdr w:val="none" w:sz="0" w:space="0" w:color="auto" w:frame="1"/>
          <w:shd w:val="clear" w:color="auto" w:fill="F6F6F6"/>
          <w:lang w:eastAsia="ru-RU"/>
        </w:rPr>
        <w:t xml:space="preserve">  СОШ</w:t>
      </w:r>
      <w:proofErr w:type="gramEnd"/>
      <w:r w:rsidRPr="00BE59F9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bdr w:val="none" w:sz="0" w:space="0" w:color="auto" w:frame="1"/>
          <w:shd w:val="clear" w:color="auto" w:fill="F6F6F6"/>
          <w:lang w:eastAsia="ru-RU"/>
        </w:rPr>
        <w:t>» 1 сентября 2021 года состоялось торжественное открытие Центра образования естественно-научного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bdr w:val="none" w:sz="0" w:space="0" w:color="auto" w:frame="1"/>
          <w:shd w:val="clear" w:color="auto" w:fill="F6F6F6"/>
          <w:lang w:eastAsia="ru-RU"/>
        </w:rPr>
        <w:t>направления</w:t>
      </w:r>
      <w:r w:rsidRPr="00BE59F9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bdr w:val="none" w:sz="0" w:space="0" w:color="auto" w:frame="1"/>
          <w:shd w:val="clear" w:color="auto" w:fill="F6F6F6"/>
          <w:lang w:eastAsia="ru-RU"/>
        </w:rPr>
        <w:t> «Точка роста».</w:t>
      </w:r>
    </w:p>
    <w:p w14:paraId="01D9AE56" w14:textId="4A4CE0CF" w:rsidR="00201963" w:rsidRPr="00BE59F9" w:rsidRDefault="00BE59F9" w:rsidP="00BE59F9">
      <w:pPr>
        <w:pStyle w:val="a5"/>
        <w:shd w:val="clear" w:color="auto" w:fill="FFFFFF" w:themeFill="background1"/>
        <w:jc w:val="both"/>
        <w:rPr>
          <w:rFonts w:ascii="Times New Roman" w:hAnsi="Times New Roman" w:cs="Times New Roman"/>
          <w:b/>
          <w:i/>
          <w:iCs/>
          <w:sz w:val="40"/>
          <w:szCs w:val="40"/>
          <w:shd w:val="clear" w:color="auto" w:fill="FFFFFF"/>
        </w:rPr>
      </w:pPr>
      <w:r w:rsidRPr="00BE59F9">
        <w:rPr>
          <w:rFonts w:ascii="Times New Roman" w:eastAsia="Times New Roman" w:hAnsi="Times New Roman" w:cs="Times New Roman"/>
          <w:i/>
          <w:iCs/>
          <w:sz w:val="40"/>
          <w:szCs w:val="40"/>
          <w:lang w:eastAsia="ru-RU"/>
        </w:rPr>
        <w:fldChar w:fldCharType="end"/>
      </w:r>
    </w:p>
    <w:sectPr w:rsidR="00201963" w:rsidRPr="00BE59F9" w:rsidSect="0020196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5323"/>
    <w:rsid w:val="0014558A"/>
    <w:rsid w:val="00201963"/>
    <w:rsid w:val="003B4901"/>
    <w:rsid w:val="005D5323"/>
    <w:rsid w:val="008E5EE4"/>
    <w:rsid w:val="00AD0336"/>
    <w:rsid w:val="00BE5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B97C9"/>
  <w15:docId w15:val="{AEE94CA4-A803-4549-9840-4A09C46B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5E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5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532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D5323"/>
    <w:pPr>
      <w:spacing w:after="0" w:line="240" w:lineRule="auto"/>
    </w:pPr>
  </w:style>
  <w:style w:type="character" w:styleId="a6">
    <w:name w:val="Emphasis"/>
    <w:basedOn w:val="a0"/>
    <w:uiPriority w:val="20"/>
    <w:qFormat/>
    <w:rsid w:val="00BE59F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23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Роза Исхакова</cp:lastModifiedBy>
  <cp:revision>6</cp:revision>
  <dcterms:created xsi:type="dcterms:W3CDTF">2021-09-01T10:08:00Z</dcterms:created>
  <dcterms:modified xsi:type="dcterms:W3CDTF">2021-10-21T11:59:00Z</dcterms:modified>
</cp:coreProperties>
</file>